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83"/>
        <w:gridCol w:w="7104"/>
      </w:tblGrid>
      <w:tr w:rsidR="007427AE" w:rsidRPr="005C2C35" w14:paraId="2D3A1987" w14:textId="77777777" w:rsidTr="005C2C35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16AC6" w14:textId="77777777" w:rsidR="007427AE" w:rsidRPr="005C2C35" w:rsidRDefault="007427AE" w:rsidP="002B7A49">
            <w:pPr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</w:pP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>NOMBRE DEL CENTRO EDUCATIVO</w:t>
            </w:r>
            <w:r w:rsidR="005C2C35"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 xml:space="preserve"> PRIVADO</w:t>
            </w: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>:</w:t>
            </w:r>
          </w:p>
        </w:tc>
      </w:tr>
      <w:tr w:rsidR="007427AE" w:rsidRPr="005C2C35" w14:paraId="6C4C1FA2" w14:textId="77777777" w:rsidTr="005C2C35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2397" w14:textId="77777777" w:rsidR="007427AE" w:rsidRPr="005C2C35" w:rsidRDefault="007427AE" w:rsidP="002B7A49">
            <w:pPr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</w:pP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>DIRECCIÓN:</w:t>
            </w:r>
          </w:p>
        </w:tc>
      </w:tr>
      <w:tr w:rsidR="007427AE" w:rsidRPr="005C2C35" w14:paraId="5BDC4C0E" w14:textId="77777777" w:rsidTr="005C2C35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68A81" w14:textId="77777777" w:rsidR="007427AE" w:rsidRPr="005C2C35" w:rsidRDefault="007427AE" w:rsidP="002B7A49">
            <w:pPr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</w:pP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>NOMBRE DEL PROPIETARIO O REPRESENTANTE LEGAL: </w:t>
            </w:r>
          </w:p>
        </w:tc>
      </w:tr>
      <w:tr w:rsidR="007427AE" w:rsidRPr="005C2C35" w14:paraId="6868028B" w14:textId="77777777" w:rsidTr="005C2C35">
        <w:trPr>
          <w:trHeight w:val="20"/>
        </w:trPr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EA315" w14:textId="77777777" w:rsidR="007427AE" w:rsidRPr="005C2C35" w:rsidRDefault="007427AE" w:rsidP="002B7A49">
            <w:pPr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</w:pP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>TELÉFONO:</w:t>
            </w:r>
          </w:p>
        </w:tc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28FC" w14:textId="77777777" w:rsidR="007427AE" w:rsidRPr="005C2C35" w:rsidRDefault="007427AE" w:rsidP="002B7A49">
            <w:pPr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</w:pP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>CORREO ELECTRÓNICO:</w:t>
            </w:r>
          </w:p>
        </w:tc>
      </w:tr>
      <w:tr w:rsidR="007427AE" w:rsidRPr="005C2C35" w14:paraId="392AA772" w14:textId="77777777" w:rsidTr="005C2C35">
        <w:trPr>
          <w:trHeight w:val="2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674C5" w14:textId="77777777" w:rsidR="007427AE" w:rsidRPr="005C2C35" w:rsidRDefault="007427AE" w:rsidP="002B7A49">
            <w:pPr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</w:pP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 xml:space="preserve">PROCESO: ꙱ </w:t>
            </w:r>
            <w:r w:rsidRPr="005C2C35">
              <w:rPr>
                <w:rFonts w:asciiTheme="majorHAnsi" w:hAnsiTheme="majorHAnsi" w:cstheme="majorHAnsi"/>
                <w:color w:val="000000"/>
                <w:lang w:val="es-GT" w:eastAsia="es-GT"/>
              </w:rPr>
              <w:t>Autorización de funcionamiento</w:t>
            </w: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 xml:space="preserve">          ꙱ </w:t>
            </w:r>
            <w:r w:rsidRPr="005C2C35">
              <w:rPr>
                <w:rFonts w:asciiTheme="majorHAnsi" w:hAnsiTheme="majorHAnsi" w:cstheme="majorHAnsi"/>
                <w:color w:val="000000"/>
                <w:lang w:val="es-GT" w:eastAsia="es-GT"/>
              </w:rPr>
              <w:t>Ampliación de servicios</w:t>
            </w:r>
            <w:r w:rsidRPr="005C2C35">
              <w:rPr>
                <w:rFonts w:asciiTheme="majorHAnsi" w:hAnsiTheme="majorHAnsi" w:cstheme="majorHAnsi"/>
                <w:b/>
                <w:color w:val="000000"/>
                <w:lang w:val="es-GT" w:eastAsia="es-GT"/>
              </w:rPr>
              <w:t xml:space="preserve">            </w:t>
            </w:r>
          </w:p>
        </w:tc>
      </w:tr>
    </w:tbl>
    <w:p w14:paraId="3466A040" w14:textId="77777777" w:rsidR="00823A74" w:rsidRPr="005C2C35" w:rsidRDefault="00823A74" w:rsidP="00766B29">
      <w:pPr>
        <w:jc w:val="both"/>
        <w:rPr>
          <w:rFonts w:asciiTheme="majorHAnsi" w:hAnsiTheme="majorHAnsi" w:cstheme="majorHAnsi"/>
          <w:b/>
        </w:rPr>
      </w:pPr>
    </w:p>
    <w:p w14:paraId="601E76F0" w14:textId="429FB201" w:rsidR="000664E0" w:rsidRPr="00FB566B" w:rsidRDefault="00941656" w:rsidP="000664E0">
      <w:pPr>
        <w:rPr>
          <w:rFonts w:asciiTheme="majorHAnsi" w:hAnsiTheme="majorHAnsi" w:cstheme="majorHAnsi"/>
          <w:color w:val="333333"/>
          <w:spacing w:val="9"/>
          <w:shd w:val="clear" w:color="auto" w:fill="FFFFFF"/>
        </w:rPr>
      </w:pPr>
      <w:r w:rsidRPr="00055430">
        <w:rPr>
          <w:rFonts w:asciiTheme="majorHAnsi" w:eastAsia="Calibri" w:hAnsiTheme="majorHAnsi" w:cstheme="majorHAnsi"/>
          <w:b/>
        </w:rPr>
        <w:t>INSTRUCCIONES</w:t>
      </w:r>
      <w:r>
        <w:rPr>
          <w:rFonts w:asciiTheme="majorHAnsi" w:eastAsia="Calibri" w:hAnsiTheme="majorHAnsi" w:cstheme="majorHAnsi"/>
        </w:rPr>
        <w:t xml:space="preserve">: </w:t>
      </w:r>
      <w:r w:rsidR="00592332">
        <w:rPr>
          <w:rFonts w:asciiTheme="majorHAnsi" w:eastAsia="Calibri" w:hAnsiTheme="majorHAnsi" w:cstheme="majorHAnsi"/>
        </w:rPr>
        <w:t xml:space="preserve">Ingrese a </w:t>
      </w:r>
      <w:r w:rsidR="00592332" w:rsidRPr="00FB566B">
        <w:rPr>
          <w:rFonts w:asciiTheme="majorHAnsi" w:eastAsia="Calibri" w:hAnsiTheme="majorHAnsi" w:cstheme="majorHAnsi"/>
        </w:rPr>
        <w:t xml:space="preserve">la </w:t>
      </w:r>
      <w:r w:rsidR="00592332">
        <w:rPr>
          <w:rFonts w:asciiTheme="majorHAnsi" w:eastAsia="Calibri" w:hAnsiTheme="majorHAnsi" w:cstheme="majorHAnsi"/>
        </w:rPr>
        <w:t>plataforma virtual de aprendizaje según el usuario y contraseña proporcionado por el usuario y r</w:t>
      </w:r>
      <w:r w:rsidR="000664E0" w:rsidRPr="00FB566B">
        <w:rPr>
          <w:rFonts w:asciiTheme="majorHAnsi" w:eastAsia="Calibri" w:hAnsiTheme="majorHAnsi" w:cstheme="majorHAnsi"/>
        </w:rPr>
        <w:t xml:space="preserve">evise que contenga claramente </w:t>
      </w:r>
      <w:r w:rsidR="00F708C3" w:rsidRPr="00FB566B">
        <w:rPr>
          <w:rFonts w:asciiTheme="majorHAnsi" w:eastAsia="Calibri" w:hAnsiTheme="majorHAnsi" w:cstheme="majorHAnsi"/>
        </w:rPr>
        <w:t xml:space="preserve">los </w:t>
      </w:r>
      <w:r w:rsidR="00F77B42" w:rsidRPr="00FB566B">
        <w:rPr>
          <w:rFonts w:asciiTheme="majorHAnsi" w:eastAsia="Calibri" w:hAnsiTheme="majorHAnsi" w:cstheme="majorHAnsi"/>
        </w:rPr>
        <w:t xml:space="preserve">criterios </w:t>
      </w:r>
      <w:r w:rsidR="00F708C3" w:rsidRPr="00FB566B">
        <w:rPr>
          <w:rFonts w:asciiTheme="majorHAnsi" w:eastAsia="Calibri" w:hAnsiTheme="majorHAnsi" w:cstheme="majorHAnsi"/>
        </w:rPr>
        <w:t>siguientes</w:t>
      </w:r>
      <w:r w:rsidR="00F708C3">
        <w:rPr>
          <w:rFonts w:asciiTheme="majorHAnsi" w:eastAsia="Calibri" w:hAnsiTheme="majorHAnsi" w:cstheme="majorHAnsi"/>
        </w:rPr>
        <w:t>.</w:t>
      </w:r>
    </w:p>
    <w:p w14:paraId="0BC5BE2A" w14:textId="77777777" w:rsidR="005008EF" w:rsidRPr="00FB566B" w:rsidRDefault="005008EF" w:rsidP="005008EF">
      <w:pPr>
        <w:pStyle w:val="Prrafodelista"/>
        <w:ind w:left="360"/>
        <w:rPr>
          <w:rFonts w:asciiTheme="majorHAnsi" w:eastAsia="Calibri" w:hAnsiTheme="majorHAnsi" w:cstheme="majorHAnsi"/>
          <w:b/>
        </w:rPr>
      </w:pPr>
    </w:p>
    <w:tbl>
      <w:tblPr>
        <w:tblStyle w:val="Tablanormal1"/>
        <w:tblW w:w="5000" w:type="pct"/>
        <w:tblLook w:val="04A0" w:firstRow="1" w:lastRow="0" w:firstColumn="1" w:lastColumn="0" w:noHBand="0" w:noVBand="1"/>
      </w:tblPr>
      <w:tblGrid>
        <w:gridCol w:w="526"/>
        <w:gridCol w:w="5849"/>
        <w:gridCol w:w="566"/>
        <w:gridCol w:w="568"/>
        <w:gridCol w:w="3678"/>
      </w:tblGrid>
      <w:tr w:rsidR="00F708C3" w:rsidRPr="00FB566B" w14:paraId="11596F22" w14:textId="77777777" w:rsidTr="00F708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</w:tcPr>
          <w:p w14:paraId="3C1D1717" w14:textId="77777777" w:rsidR="00F708C3" w:rsidRPr="002E4A02" w:rsidRDefault="00F708C3" w:rsidP="00F708C3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2E4A02">
              <w:rPr>
                <w:rFonts w:asciiTheme="majorHAnsi" w:eastAsia="Calibri" w:hAnsiTheme="majorHAnsi" w:cstheme="majorHAnsi"/>
              </w:rPr>
              <w:t>N</w:t>
            </w:r>
            <w:r w:rsidR="00684F42" w:rsidRPr="002E4A02">
              <w:rPr>
                <w:rFonts w:asciiTheme="majorHAnsi" w:eastAsia="Calibri" w:hAnsiTheme="majorHAnsi" w:cstheme="majorHAnsi"/>
              </w:rPr>
              <w:t>o.</w:t>
            </w:r>
          </w:p>
        </w:tc>
        <w:tc>
          <w:tcPr>
            <w:tcW w:w="2614" w:type="pct"/>
          </w:tcPr>
          <w:p w14:paraId="430BB249" w14:textId="77777777" w:rsidR="00F708C3" w:rsidRPr="00FB566B" w:rsidRDefault="00F708C3" w:rsidP="00F708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  <w:r w:rsidRPr="00FB566B">
              <w:rPr>
                <w:rFonts w:asciiTheme="majorHAnsi" w:eastAsia="Calibri" w:hAnsiTheme="majorHAnsi" w:cstheme="majorHAnsi"/>
              </w:rPr>
              <w:t>CRITERIOS</w:t>
            </w:r>
          </w:p>
        </w:tc>
        <w:tc>
          <w:tcPr>
            <w:tcW w:w="253" w:type="pct"/>
          </w:tcPr>
          <w:p w14:paraId="32C367B2" w14:textId="77777777" w:rsidR="00F708C3" w:rsidRPr="00FB566B" w:rsidRDefault="00F708C3" w:rsidP="00F708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SI</w:t>
            </w:r>
          </w:p>
        </w:tc>
        <w:tc>
          <w:tcPr>
            <w:tcW w:w="254" w:type="pct"/>
          </w:tcPr>
          <w:p w14:paraId="0D6DF4F4" w14:textId="77777777" w:rsidR="00F708C3" w:rsidRPr="00FB566B" w:rsidRDefault="00F708C3" w:rsidP="00F708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NO</w:t>
            </w:r>
          </w:p>
        </w:tc>
        <w:tc>
          <w:tcPr>
            <w:tcW w:w="1644" w:type="pct"/>
          </w:tcPr>
          <w:p w14:paraId="4E5AED96" w14:textId="77777777" w:rsidR="00F708C3" w:rsidRPr="00FB566B" w:rsidRDefault="00F708C3" w:rsidP="00F708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>OBSERVACIONES / RECOMENDACIONES</w:t>
            </w:r>
          </w:p>
        </w:tc>
      </w:tr>
      <w:tr w:rsidR="005F705A" w:rsidRPr="00FB566B" w14:paraId="1981A920" w14:textId="77777777" w:rsidTr="000437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2F092473" w14:textId="77777777" w:rsidR="005F705A" w:rsidRPr="002E4A02" w:rsidRDefault="005F705A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0CC812FE" w14:textId="77777777" w:rsidR="005F705A" w:rsidRDefault="005F705A" w:rsidP="003824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  <w:r w:rsidRPr="005F705A">
              <w:rPr>
                <w:rFonts w:asciiTheme="majorHAnsi" w:eastAsia="Calibri" w:hAnsiTheme="majorHAnsi" w:cstheme="majorHAnsi"/>
              </w:rPr>
              <w:t>Posee un mapa de navegación</w:t>
            </w:r>
            <w:r w:rsidR="00382446">
              <w:rPr>
                <w:rFonts w:asciiTheme="majorHAnsi" w:eastAsia="Calibri" w:hAnsiTheme="majorHAnsi" w:cstheme="majorHAnsi"/>
              </w:rPr>
              <w:t xml:space="preserve"> </w:t>
            </w:r>
            <w:r w:rsidR="00382446" w:rsidRPr="00382446">
              <w:rPr>
                <w:rFonts w:asciiTheme="majorHAnsi" w:eastAsia="Calibri" w:hAnsiTheme="majorHAnsi" w:cstheme="majorHAnsi"/>
              </w:rPr>
              <w:t>comprensible al nivel y grado de los estudiantes</w:t>
            </w:r>
            <w:r w:rsidR="00382446">
              <w:rPr>
                <w:rFonts w:asciiTheme="majorHAnsi" w:eastAsia="Calibri" w:hAnsiTheme="majorHAnsi" w:cstheme="majorHAnsi"/>
              </w:rPr>
              <w:t>,</w:t>
            </w:r>
            <w:r w:rsidRPr="005F705A">
              <w:rPr>
                <w:rFonts w:asciiTheme="majorHAnsi" w:eastAsia="Calibri" w:hAnsiTheme="majorHAnsi" w:cstheme="majorHAnsi"/>
              </w:rPr>
              <w:t xml:space="preserve"> con una eficiente estructura que permite el acceso a módulos, </w:t>
            </w:r>
            <w:r w:rsidR="002E4A02" w:rsidRPr="005F705A">
              <w:rPr>
                <w:rFonts w:asciiTheme="majorHAnsi" w:eastAsia="Calibri" w:hAnsiTheme="majorHAnsi" w:cstheme="majorHAnsi"/>
              </w:rPr>
              <w:t>unidades, actividades</w:t>
            </w:r>
            <w:r w:rsidRPr="005F705A">
              <w:rPr>
                <w:rFonts w:asciiTheme="majorHAnsi" w:eastAsia="Calibri" w:hAnsiTheme="majorHAnsi" w:cstheme="majorHAnsi"/>
              </w:rPr>
              <w:t xml:space="preserve"> de aprendizaje, documentos, enlaces y recursos en general.</w:t>
            </w:r>
          </w:p>
        </w:tc>
        <w:tc>
          <w:tcPr>
            <w:tcW w:w="253" w:type="pct"/>
          </w:tcPr>
          <w:p w14:paraId="728D4B20" w14:textId="77777777" w:rsidR="005F705A" w:rsidRPr="00FB566B" w:rsidRDefault="005F705A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3187F4F3" w14:textId="77777777" w:rsidR="005F705A" w:rsidRPr="00FB566B" w:rsidRDefault="005F705A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47CCDE87" w14:textId="77777777" w:rsidR="005F705A" w:rsidRPr="00FB566B" w:rsidRDefault="005F705A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FB566B" w:rsidRPr="00FB566B" w14:paraId="4E8A03C9" w14:textId="77777777" w:rsidTr="000437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1E42006D" w14:textId="77777777" w:rsidR="00FB566B" w:rsidRPr="002E4A02" w:rsidRDefault="00FB566B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65171A3B" w14:textId="3BF001A5" w:rsidR="00FB566B" w:rsidRPr="00FB566B" w:rsidRDefault="00EB1C62" w:rsidP="00C976D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</w:rPr>
              <w:t xml:space="preserve">Posee un tutorial </w:t>
            </w:r>
            <w:r w:rsidRPr="00EB1C62">
              <w:rPr>
                <w:rFonts w:asciiTheme="majorHAnsi" w:eastAsia="Calibri" w:hAnsiTheme="majorHAnsi" w:cstheme="majorHAnsi"/>
              </w:rPr>
              <w:t xml:space="preserve">para la inducción que facilite al estudiante el conocimiento de la metodología, el sistema de registro de avances y evaluación, la organización de los aprendizajes, la ubicación de información y actividades, la comunicación para el acompañamiento y retroalimentación, entre otros espacios de intercambio; </w:t>
            </w:r>
            <w:r w:rsidR="001765A1">
              <w:rPr>
                <w:rFonts w:asciiTheme="majorHAnsi" w:eastAsia="Calibri" w:hAnsiTheme="majorHAnsi" w:cstheme="majorHAnsi"/>
              </w:rPr>
              <w:t>el</w:t>
            </w:r>
            <w:r w:rsidRPr="00EB1C62">
              <w:rPr>
                <w:rFonts w:asciiTheme="majorHAnsi" w:eastAsia="Calibri" w:hAnsiTheme="majorHAnsi" w:cstheme="majorHAnsi"/>
              </w:rPr>
              <w:t xml:space="preserve"> cual servirá de referencia continua al estudiante durante el proceso.</w:t>
            </w:r>
          </w:p>
        </w:tc>
        <w:tc>
          <w:tcPr>
            <w:tcW w:w="253" w:type="pct"/>
          </w:tcPr>
          <w:p w14:paraId="425631F5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7FC76CC0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20A3FF68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612324" w:rsidRPr="00FB566B" w14:paraId="009E4B07" w14:textId="77777777" w:rsidTr="000437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4914B40D" w14:textId="77777777" w:rsidR="00612324" w:rsidRPr="002E4A02" w:rsidRDefault="00612324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3A4C459E" w14:textId="25974E92" w:rsidR="00612324" w:rsidRDefault="00612324" w:rsidP="00C976D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 xml:space="preserve">Posee una sección para la enseñanza y aprendizaje de un idioma Maya, Xinka, Garífuna o extranjero. </w:t>
            </w:r>
          </w:p>
        </w:tc>
        <w:tc>
          <w:tcPr>
            <w:tcW w:w="253" w:type="pct"/>
          </w:tcPr>
          <w:p w14:paraId="1B1791A5" w14:textId="77777777" w:rsidR="00612324" w:rsidRPr="00FB566B" w:rsidRDefault="00612324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723B3936" w14:textId="77777777" w:rsidR="00612324" w:rsidRPr="00FB566B" w:rsidRDefault="00612324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650EB763" w14:textId="77777777" w:rsidR="00612324" w:rsidRPr="00FB566B" w:rsidRDefault="00612324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FB566B" w:rsidRPr="00FB566B" w14:paraId="35014B10" w14:textId="77777777" w:rsidTr="000437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1FC0090B" w14:textId="77777777" w:rsidR="00FB566B" w:rsidRPr="002E4A02" w:rsidRDefault="00FB566B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2527A85D" w14:textId="648FF245" w:rsidR="00FB566B" w:rsidRPr="00FB566B" w:rsidRDefault="00E508DE" w:rsidP="00E508DE">
            <w:pPr>
              <w:pStyle w:val="Encabezado"/>
              <w:tabs>
                <w:tab w:val="clear" w:pos="4252"/>
                <w:tab w:val="clear" w:pos="85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>
              <w:rPr>
                <w:rFonts w:asciiTheme="majorHAnsi" w:eastAsia="Calibri" w:hAnsiTheme="majorHAnsi" w:cstheme="majorHAnsi"/>
                <w:lang w:val="es-GT" w:eastAsia="en-US"/>
              </w:rPr>
              <w:t>Contiene la distribución de grado</w:t>
            </w:r>
            <w:r w:rsidR="00B902A5">
              <w:rPr>
                <w:rFonts w:asciiTheme="majorHAnsi" w:eastAsia="Calibri" w:hAnsiTheme="majorHAnsi" w:cstheme="majorHAnsi"/>
                <w:lang w:val="es-GT" w:eastAsia="en-US"/>
              </w:rPr>
              <w:t xml:space="preserve">, </w:t>
            </w:r>
            <w:r>
              <w:rPr>
                <w:rFonts w:asciiTheme="majorHAnsi" w:eastAsia="Calibri" w:hAnsiTheme="majorHAnsi" w:cstheme="majorHAnsi"/>
                <w:lang w:val="es-GT" w:eastAsia="en-US"/>
              </w:rPr>
              <w:t>áreas</w:t>
            </w:r>
            <w:r w:rsidR="00B902A5">
              <w:rPr>
                <w:rFonts w:asciiTheme="majorHAnsi" w:eastAsia="Calibri" w:hAnsiTheme="majorHAnsi" w:cstheme="majorHAnsi"/>
                <w:lang w:val="es-GT" w:eastAsia="en-US"/>
              </w:rPr>
              <w:t xml:space="preserve"> y subáreas</w:t>
            </w:r>
            <w:r>
              <w:rPr>
                <w:rFonts w:asciiTheme="majorHAnsi" w:eastAsia="Calibri" w:hAnsiTheme="majorHAnsi" w:cstheme="majorHAnsi"/>
                <w:lang w:val="es-GT" w:eastAsia="en-US"/>
              </w:rPr>
              <w:t xml:space="preserve"> de</w:t>
            </w:r>
            <w:r w:rsidR="00941656">
              <w:rPr>
                <w:rFonts w:asciiTheme="majorHAnsi" w:eastAsia="Calibri" w:hAnsiTheme="majorHAnsi" w:cstheme="majorHAnsi"/>
                <w:lang w:val="es-GT" w:eastAsia="en-US"/>
              </w:rPr>
              <w:t>l currículo o pensum de estudio</w:t>
            </w:r>
            <w:r w:rsidR="00981560">
              <w:rPr>
                <w:rFonts w:asciiTheme="majorHAnsi" w:eastAsia="Calibri" w:hAnsiTheme="majorHAnsi" w:cstheme="majorHAnsi"/>
                <w:lang w:val="es-GT" w:eastAsia="en-US"/>
              </w:rPr>
              <w:t>.</w:t>
            </w:r>
          </w:p>
        </w:tc>
        <w:tc>
          <w:tcPr>
            <w:tcW w:w="253" w:type="pct"/>
          </w:tcPr>
          <w:p w14:paraId="7D72C88E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3784E872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00D636CF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413A6F" w:rsidRPr="00FB566B" w14:paraId="7E4BCF19" w14:textId="77777777" w:rsidTr="000437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0DA97092" w14:textId="77777777" w:rsidR="00413A6F" w:rsidRPr="002E4A02" w:rsidRDefault="00413A6F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38504228" w14:textId="7BF90402" w:rsidR="00413A6F" w:rsidRPr="00FB566B" w:rsidRDefault="00E31407" w:rsidP="00941656">
            <w:pPr>
              <w:pStyle w:val="Encabezado"/>
              <w:tabs>
                <w:tab w:val="clear" w:pos="4252"/>
                <w:tab w:val="clear" w:pos="850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>
              <w:rPr>
                <w:rFonts w:asciiTheme="majorHAnsi" w:eastAsia="Calibri" w:hAnsiTheme="majorHAnsi" w:cstheme="majorHAnsi"/>
                <w:lang w:val="es-GT" w:eastAsia="en-US"/>
              </w:rPr>
              <w:t xml:space="preserve">Presenta el desarrollo de actividades </w:t>
            </w:r>
            <w:r w:rsidR="001765A1">
              <w:rPr>
                <w:rFonts w:asciiTheme="majorHAnsi" w:eastAsia="Calibri" w:hAnsiTheme="majorHAnsi" w:cstheme="majorHAnsi"/>
                <w:lang w:val="es-GT" w:eastAsia="en-US"/>
              </w:rPr>
              <w:t>de cada</w:t>
            </w:r>
            <w:r>
              <w:rPr>
                <w:rFonts w:asciiTheme="majorHAnsi" w:eastAsia="Calibri" w:hAnsiTheme="majorHAnsi" w:cstheme="majorHAnsi"/>
                <w:lang w:val="es-GT" w:eastAsia="en-US"/>
              </w:rPr>
              <w:t xml:space="preserve"> módulo/unidad, de acuerdo con lo establecido en la sección B.2 numeral 1 de la Guía </w:t>
            </w:r>
            <w:r w:rsidRPr="00382446">
              <w:rPr>
                <w:rFonts w:asciiTheme="majorHAnsi" w:eastAsia="Calibri" w:hAnsiTheme="majorHAnsi" w:cstheme="majorHAnsi"/>
                <w:lang w:val="es-GT" w:eastAsia="en-US"/>
              </w:rPr>
              <w:t xml:space="preserve">para la implementación de la </w:t>
            </w:r>
            <w:r w:rsidR="00941656">
              <w:rPr>
                <w:rFonts w:asciiTheme="majorHAnsi" w:eastAsia="Calibri" w:hAnsiTheme="majorHAnsi" w:cstheme="majorHAnsi"/>
                <w:lang w:val="es-GT" w:eastAsia="en-US"/>
              </w:rPr>
              <w:t xml:space="preserve">modalidad de </w:t>
            </w:r>
            <w:r w:rsidRPr="00382446">
              <w:rPr>
                <w:rFonts w:asciiTheme="majorHAnsi" w:eastAsia="Calibri" w:hAnsiTheme="majorHAnsi" w:cstheme="majorHAnsi"/>
                <w:lang w:val="es-GT" w:eastAsia="en-US"/>
              </w:rPr>
              <w:t>entrega educat</w:t>
            </w:r>
            <w:r w:rsidR="00941656">
              <w:rPr>
                <w:rFonts w:asciiTheme="majorHAnsi" w:eastAsia="Calibri" w:hAnsiTheme="majorHAnsi" w:cstheme="majorHAnsi"/>
                <w:lang w:val="es-GT" w:eastAsia="en-US"/>
              </w:rPr>
              <w:t>iva virtual a distancia en el Subsistema de E</w:t>
            </w:r>
            <w:r w:rsidRPr="00382446">
              <w:rPr>
                <w:rFonts w:asciiTheme="majorHAnsi" w:eastAsia="Calibri" w:hAnsiTheme="majorHAnsi" w:cstheme="majorHAnsi"/>
                <w:lang w:val="es-GT" w:eastAsia="en-US"/>
              </w:rPr>
              <w:t xml:space="preserve">ducación </w:t>
            </w:r>
            <w:r w:rsidR="00941656">
              <w:rPr>
                <w:rFonts w:asciiTheme="majorHAnsi" w:eastAsia="Calibri" w:hAnsiTheme="majorHAnsi" w:cstheme="majorHAnsi"/>
                <w:lang w:val="es-GT" w:eastAsia="en-US"/>
              </w:rPr>
              <w:t>E</w:t>
            </w:r>
            <w:r w:rsidRPr="00382446">
              <w:rPr>
                <w:rFonts w:asciiTheme="majorHAnsi" w:eastAsia="Calibri" w:hAnsiTheme="majorHAnsi" w:cstheme="majorHAnsi"/>
                <w:lang w:val="es-GT" w:eastAsia="en-US"/>
              </w:rPr>
              <w:t>scolar</w:t>
            </w:r>
            <w:r w:rsidR="00941656">
              <w:rPr>
                <w:rFonts w:asciiTheme="majorHAnsi" w:eastAsia="Calibri" w:hAnsiTheme="majorHAnsi" w:cstheme="majorHAnsi"/>
                <w:lang w:val="es-GT" w:eastAsia="en-US"/>
              </w:rPr>
              <w:t xml:space="preserve"> EEV-GUI-01</w:t>
            </w:r>
            <w:r w:rsidR="00981560">
              <w:rPr>
                <w:rFonts w:asciiTheme="majorHAnsi" w:eastAsia="Calibri" w:hAnsiTheme="majorHAnsi" w:cstheme="majorHAnsi"/>
                <w:lang w:val="es-GT" w:eastAsia="en-US"/>
              </w:rPr>
              <w:t>.</w:t>
            </w:r>
          </w:p>
        </w:tc>
        <w:tc>
          <w:tcPr>
            <w:tcW w:w="253" w:type="pct"/>
          </w:tcPr>
          <w:p w14:paraId="7A06C1B2" w14:textId="77777777" w:rsidR="00413A6F" w:rsidRPr="00FB566B" w:rsidRDefault="00413A6F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7041C4FE" w14:textId="77777777" w:rsidR="00413A6F" w:rsidRPr="00FB566B" w:rsidRDefault="00413A6F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262F43E1" w14:textId="77777777" w:rsidR="00413A6F" w:rsidRPr="00FB566B" w:rsidRDefault="00413A6F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E31407" w:rsidRPr="00FB566B" w14:paraId="65584CB3" w14:textId="77777777" w:rsidTr="000437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3D54F369" w14:textId="77777777" w:rsidR="00E31407" w:rsidRPr="002E4A02" w:rsidRDefault="00E31407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7F0ACA66" w14:textId="15AC26D1" w:rsidR="00E31407" w:rsidRDefault="00E31407" w:rsidP="0028561F">
            <w:pPr>
              <w:pStyle w:val="Encabezado"/>
              <w:tabs>
                <w:tab w:val="clear" w:pos="4252"/>
                <w:tab w:val="clear" w:pos="85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 w:rsidRPr="0028561F">
              <w:rPr>
                <w:rFonts w:asciiTheme="majorHAnsi" w:eastAsia="Calibri" w:hAnsiTheme="majorHAnsi" w:cstheme="majorHAnsi"/>
                <w:lang w:val="es-GT" w:eastAsia="en-US"/>
              </w:rPr>
              <w:t>Cada</w:t>
            </w:r>
            <w:r w:rsidR="0028561F" w:rsidRPr="0028561F">
              <w:rPr>
                <w:rFonts w:asciiTheme="majorHAnsi" w:eastAsia="Calibri" w:hAnsiTheme="majorHAnsi" w:cstheme="majorHAnsi"/>
                <w:lang w:val="es-GT" w:eastAsia="en-US"/>
              </w:rPr>
              <w:t xml:space="preserve"> </w:t>
            </w:r>
            <w:r w:rsidRPr="0028561F">
              <w:rPr>
                <w:rFonts w:asciiTheme="majorHAnsi" w:eastAsia="Calibri" w:hAnsiTheme="majorHAnsi" w:cstheme="majorHAnsi"/>
                <w:lang w:val="es-GT" w:eastAsia="en-US"/>
              </w:rPr>
              <w:t>módulo</w:t>
            </w:r>
            <w:r w:rsidR="0028561F" w:rsidRPr="0028561F">
              <w:rPr>
                <w:rFonts w:asciiTheme="majorHAnsi" w:eastAsia="Calibri" w:hAnsiTheme="majorHAnsi" w:cstheme="majorHAnsi"/>
                <w:lang w:val="es-GT" w:eastAsia="en-US"/>
              </w:rPr>
              <w:t>/unidad</w:t>
            </w:r>
            <w:r w:rsidRPr="0028561F">
              <w:rPr>
                <w:rFonts w:asciiTheme="majorHAnsi" w:eastAsia="Calibri" w:hAnsiTheme="majorHAnsi" w:cstheme="majorHAnsi"/>
                <w:lang w:val="es-GT" w:eastAsia="en-US"/>
              </w:rPr>
              <w:t xml:space="preserve"> sigue la ruta diseñada por el Centro </w:t>
            </w:r>
            <w:r w:rsidR="004D368E" w:rsidRPr="0028561F">
              <w:rPr>
                <w:rFonts w:asciiTheme="majorHAnsi" w:eastAsia="Calibri" w:hAnsiTheme="majorHAnsi" w:cstheme="majorHAnsi"/>
                <w:lang w:val="es-GT" w:eastAsia="en-US"/>
              </w:rPr>
              <w:t>Educativo</w:t>
            </w:r>
            <w:r w:rsidR="00941656">
              <w:rPr>
                <w:rFonts w:asciiTheme="majorHAnsi" w:eastAsia="Calibri" w:hAnsiTheme="majorHAnsi" w:cstheme="majorHAnsi"/>
                <w:lang w:val="es-GT" w:eastAsia="en-US"/>
              </w:rPr>
              <w:t xml:space="preserve"> Privado</w:t>
            </w:r>
            <w:r w:rsidR="004D368E" w:rsidRPr="0028561F">
              <w:rPr>
                <w:rFonts w:asciiTheme="majorHAnsi" w:eastAsia="Calibri" w:hAnsiTheme="majorHAnsi" w:cstheme="majorHAnsi"/>
                <w:lang w:val="es-GT" w:eastAsia="en-US"/>
              </w:rPr>
              <w:t xml:space="preserve"> (</w:t>
            </w:r>
            <w:r w:rsidRPr="0028561F">
              <w:rPr>
                <w:rFonts w:asciiTheme="majorHAnsi" w:eastAsia="Calibri" w:hAnsiTheme="majorHAnsi" w:cstheme="majorHAnsi"/>
                <w:lang w:val="es-GT" w:eastAsia="en-US"/>
              </w:rPr>
              <w:t>introducción, recursos de aprendizaje, desarrollo de las actividades y evaluación, entre otros)</w:t>
            </w:r>
            <w:r w:rsidR="0028561F" w:rsidRPr="0028561F">
              <w:rPr>
                <w:rFonts w:asciiTheme="majorHAnsi" w:eastAsia="Calibri" w:hAnsiTheme="majorHAnsi" w:cstheme="majorHAnsi"/>
                <w:lang w:val="es-GT" w:eastAsia="en-US"/>
              </w:rPr>
              <w:t xml:space="preserve"> conforme a</w:t>
            </w:r>
            <w:r w:rsidR="00941656">
              <w:rPr>
                <w:rFonts w:asciiTheme="majorHAnsi" w:eastAsia="Calibri" w:hAnsiTheme="majorHAnsi" w:cstheme="majorHAnsi"/>
                <w:lang w:val="es-GT" w:eastAsia="en-US"/>
              </w:rPr>
              <w:t xml:space="preserve"> lo propuesto en la sección B.1</w:t>
            </w:r>
            <w:r w:rsidR="00701458">
              <w:rPr>
                <w:rFonts w:asciiTheme="majorHAnsi" w:eastAsia="Calibri" w:hAnsiTheme="majorHAnsi" w:cstheme="majorHAnsi"/>
                <w:lang w:val="es-GT" w:eastAsia="en-US"/>
              </w:rPr>
              <w:t xml:space="preserve">, </w:t>
            </w:r>
            <w:r w:rsidR="0028561F" w:rsidRPr="0028561F">
              <w:rPr>
                <w:rFonts w:asciiTheme="majorHAnsi" w:eastAsia="Calibri" w:hAnsiTheme="majorHAnsi" w:cstheme="majorHAnsi"/>
                <w:lang w:val="es-GT" w:eastAsia="en-US"/>
              </w:rPr>
              <w:t>numeral 3.</w:t>
            </w:r>
          </w:p>
        </w:tc>
        <w:tc>
          <w:tcPr>
            <w:tcW w:w="253" w:type="pct"/>
          </w:tcPr>
          <w:p w14:paraId="5C03A14A" w14:textId="77777777" w:rsidR="00E31407" w:rsidRPr="00FB566B" w:rsidRDefault="00E31407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124F8600" w14:textId="77777777" w:rsidR="00E31407" w:rsidRPr="00FB566B" w:rsidRDefault="00E31407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0FD479FB" w14:textId="77777777" w:rsidR="00E31407" w:rsidRPr="00FB566B" w:rsidRDefault="00E31407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28561F" w:rsidRPr="00FB566B" w14:paraId="5876B444" w14:textId="77777777" w:rsidTr="000437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078369EA" w14:textId="77777777" w:rsidR="0028561F" w:rsidRPr="002E4A02" w:rsidRDefault="0028561F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5782E549" w14:textId="77777777" w:rsidR="0028561F" w:rsidRPr="0028561F" w:rsidRDefault="0028561F" w:rsidP="0028561F">
            <w:pPr>
              <w:pStyle w:val="Encabezado"/>
              <w:tabs>
                <w:tab w:val="clear" w:pos="4252"/>
                <w:tab w:val="clear" w:pos="850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>
              <w:rPr>
                <w:rFonts w:asciiTheme="majorHAnsi" w:eastAsia="Calibri" w:hAnsiTheme="majorHAnsi" w:cstheme="majorHAnsi"/>
                <w:lang w:val="es-GT" w:eastAsia="en-US"/>
              </w:rPr>
              <w:t xml:space="preserve">Presenta </w:t>
            </w:r>
            <w:r w:rsidRPr="00FB566B">
              <w:rPr>
                <w:rFonts w:asciiTheme="majorHAnsi" w:eastAsia="Calibri" w:hAnsiTheme="majorHAnsi" w:cstheme="majorHAnsi"/>
                <w:lang w:val="es-GT" w:eastAsia="en-US"/>
              </w:rPr>
              <w:t>rec</w:t>
            </w:r>
            <w:r>
              <w:rPr>
                <w:rFonts w:asciiTheme="majorHAnsi" w:eastAsia="Calibri" w:hAnsiTheme="majorHAnsi" w:cstheme="majorHAnsi"/>
                <w:lang w:val="es-GT" w:eastAsia="en-US"/>
              </w:rPr>
              <w:t>ursos y herramientas que permite</w:t>
            </w:r>
            <w:r w:rsidRPr="00FB566B">
              <w:rPr>
                <w:rFonts w:asciiTheme="majorHAnsi" w:eastAsia="Calibri" w:hAnsiTheme="majorHAnsi" w:cstheme="majorHAnsi"/>
                <w:lang w:val="es-GT" w:eastAsia="en-US"/>
              </w:rPr>
              <w:t>n la realización de actividades individuales o colaborativas</w:t>
            </w:r>
            <w:r w:rsidR="002A4E8A">
              <w:rPr>
                <w:rFonts w:asciiTheme="majorHAnsi" w:eastAsia="Calibri" w:hAnsiTheme="majorHAnsi" w:cstheme="majorHAnsi"/>
                <w:lang w:val="es-GT" w:eastAsia="en-US"/>
              </w:rPr>
              <w:t xml:space="preserve"> (wikis, foros, </w:t>
            </w:r>
            <w:r w:rsidR="00C0392D">
              <w:rPr>
                <w:rFonts w:asciiTheme="majorHAnsi" w:eastAsia="Calibri" w:hAnsiTheme="majorHAnsi" w:cstheme="majorHAnsi"/>
                <w:lang w:val="es-GT" w:eastAsia="en-US"/>
              </w:rPr>
              <w:t xml:space="preserve">blogs, </w:t>
            </w:r>
            <w:r w:rsidR="002A4E8A">
              <w:rPr>
                <w:rFonts w:asciiTheme="majorHAnsi" w:eastAsia="Calibri" w:hAnsiTheme="majorHAnsi" w:cstheme="majorHAnsi"/>
                <w:lang w:val="es-GT" w:eastAsia="en-US"/>
              </w:rPr>
              <w:t>entre otros)</w:t>
            </w:r>
            <w:r w:rsidRPr="00FB566B">
              <w:rPr>
                <w:rFonts w:asciiTheme="majorHAnsi" w:eastAsia="Calibri" w:hAnsiTheme="majorHAnsi" w:cstheme="majorHAnsi"/>
                <w:lang w:val="es-GT" w:eastAsia="en-US"/>
              </w:rPr>
              <w:t>.</w:t>
            </w:r>
          </w:p>
        </w:tc>
        <w:tc>
          <w:tcPr>
            <w:tcW w:w="253" w:type="pct"/>
          </w:tcPr>
          <w:p w14:paraId="53A312F6" w14:textId="77777777" w:rsidR="0028561F" w:rsidRPr="00FB566B" w:rsidRDefault="0028561F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321B415B" w14:textId="77777777" w:rsidR="0028561F" w:rsidRPr="00FB566B" w:rsidRDefault="0028561F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5AA71FAA" w14:textId="77777777" w:rsidR="0028561F" w:rsidRPr="00FB566B" w:rsidRDefault="0028561F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2A4E8A" w:rsidRPr="00FB566B" w14:paraId="375A4A5A" w14:textId="77777777" w:rsidTr="000437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5CEE8A0A" w14:textId="77777777" w:rsidR="002A4E8A" w:rsidRPr="002E4A02" w:rsidRDefault="002A4E8A" w:rsidP="00043789">
            <w:pPr>
              <w:pStyle w:val="Prrafodelista"/>
              <w:numPr>
                <w:ilvl w:val="0"/>
                <w:numId w:val="43"/>
              </w:numPr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46328CB5" w14:textId="77777777" w:rsidR="002A4E8A" w:rsidRDefault="002A4E8A" w:rsidP="0028561F">
            <w:pPr>
              <w:pStyle w:val="Encabezado"/>
              <w:tabs>
                <w:tab w:val="clear" w:pos="4252"/>
                <w:tab w:val="clear" w:pos="85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 w:rsidRPr="002A4E8A">
              <w:rPr>
                <w:rFonts w:asciiTheme="majorHAnsi" w:eastAsia="Calibri" w:hAnsiTheme="majorHAnsi" w:cstheme="majorHAnsi"/>
                <w:lang w:val="es-GT" w:eastAsia="en-US"/>
              </w:rPr>
              <w:t>Integra herramientas que facilitan la interacción entre docentes y estudiantes, para el acompañamiento y la retroalimentación</w:t>
            </w:r>
            <w:r>
              <w:rPr>
                <w:rFonts w:asciiTheme="majorHAnsi" w:eastAsia="Calibri" w:hAnsiTheme="majorHAnsi" w:cstheme="majorHAnsi"/>
                <w:lang w:val="es-GT" w:eastAsia="en-US"/>
              </w:rPr>
              <w:t xml:space="preserve"> (chat, foros, entre otros)</w:t>
            </w:r>
            <w:r w:rsidRPr="002A4E8A">
              <w:rPr>
                <w:rFonts w:asciiTheme="majorHAnsi" w:eastAsia="Calibri" w:hAnsiTheme="majorHAnsi" w:cstheme="majorHAnsi"/>
                <w:lang w:val="es-GT" w:eastAsia="en-US"/>
              </w:rPr>
              <w:t>.</w:t>
            </w:r>
          </w:p>
        </w:tc>
        <w:tc>
          <w:tcPr>
            <w:tcW w:w="253" w:type="pct"/>
          </w:tcPr>
          <w:p w14:paraId="1C4CC4E3" w14:textId="77777777" w:rsidR="002A4E8A" w:rsidRPr="00FB566B" w:rsidRDefault="002A4E8A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4829F6BB" w14:textId="77777777" w:rsidR="002A4E8A" w:rsidRPr="00FB566B" w:rsidRDefault="002A4E8A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0CEB3B9A" w14:textId="77777777" w:rsidR="002A4E8A" w:rsidRPr="00FB566B" w:rsidRDefault="002A4E8A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28561F" w:rsidRPr="00FB566B" w14:paraId="1985C1E1" w14:textId="77777777" w:rsidTr="000437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1DE33C82" w14:textId="77777777" w:rsidR="00FB566B" w:rsidRPr="002E4A02" w:rsidRDefault="00FB566B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31950A97" w14:textId="569BA247" w:rsidR="00FB566B" w:rsidRPr="00FB566B" w:rsidRDefault="00CA7118" w:rsidP="00CA7118">
            <w:pPr>
              <w:pStyle w:val="Encabezado"/>
              <w:tabs>
                <w:tab w:val="clear" w:pos="4252"/>
                <w:tab w:val="clear" w:pos="850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>
              <w:rPr>
                <w:rFonts w:asciiTheme="majorHAnsi" w:eastAsia="Calibri" w:hAnsiTheme="majorHAnsi" w:cstheme="majorHAnsi"/>
                <w:lang w:val="es-GT" w:eastAsia="en-US"/>
              </w:rPr>
              <w:t xml:space="preserve">Permite incorporar y configurar </w:t>
            </w:r>
            <w:r w:rsidR="0028561F" w:rsidRPr="0028561F">
              <w:rPr>
                <w:rFonts w:asciiTheme="majorHAnsi" w:eastAsia="Calibri" w:hAnsiTheme="majorHAnsi" w:cstheme="majorHAnsi"/>
                <w:lang w:val="es-GT" w:eastAsia="en-US"/>
              </w:rPr>
              <w:t xml:space="preserve">recursos accesibles que faciliten el acompañamiento </w:t>
            </w:r>
            <w:r w:rsidR="000462CB">
              <w:rPr>
                <w:rFonts w:asciiTheme="majorHAnsi" w:eastAsia="Calibri" w:hAnsiTheme="majorHAnsi" w:cstheme="majorHAnsi"/>
                <w:lang w:val="es-GT" w:eastAsia="en-US"/>
              </w:rPr>
              <w:t>a estudiantes con necesidades educativas especiales, asociadas o no a una discapacidad</w:t>
            </w:r>
            <w:r w:rsidR="0028561F" w:rsidRPr="0028561F">
              <w:rPr>
                <w:rFonts w:asciiTheme="majorHAnsi" w:eastAsia="Calibri" w:hAnsiTheme="majorHAnsi" w:cstheme="majorHAnsi"/>
                <w:lang w:val="es-GT" w:eastAsia="en-US"/>
              </w:rPr>
              <w:t>.</w:t>
            </w:r>
          </w:p>
        </w:tc>
        <w:tc>
          <w:tcPr>
            <w:tcW w:w="253" w:type="pct"/>
          </w:tcPr>
          <w:p w14:paraId="3DC401A5" w14:textId="77777777" w:rsidR="00FB566B" w:rsidRPr="00FB566B" w:rsidRDefault="00FB566B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237FF906" w14:textId="77777777" w:rsidR="00FB566B" w:rsidRPr="00FB566B" w:rsidRDefault="00FB566B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7F812C19" w14:textId="77777777" w:rsidR="00FB566B" w:rsidRPr="00FB566B" w:rsidRDefault="00FB566B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28561F" w:rsidRPr="00FB566B" w14:paraId="6282F2F2" w14:textId="77777777" w:rsidTr="000437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3B6BA5E3" w14:textId="77777777" w:rsidR="00FB566B" w:rsidRPr="002E4A02" w:rsidRDefault="00FB566B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2BC7C471" w14:textId="77777777" w:rsidR="00FB566B" w:rsidRPr="00FB566B" w:rsidRDefault="00C0392D" w:rsidP="00C0392D">
            <w:pPr>
              <w:pStyle w:val="Encabezado"/>
              <w:tabs>
                <w:tab w:val="clear" w:pos="4252"/>
                <w:tab w:val="clear" w:pos="850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>
              <w:rPr>
                <w:rFonts w:asciiTheme="majorHAnsi" w:eastAsia="Calibri" w:hAnsiTheme="majorHAnsi" w:cstheme="majorHAnsi"/>
                <w:lang w:val="es-GT" w:eastAsia="en-US"/>
              </w:rPr>
              <w:t>Contiene</w:t>
            </w:r>
            <w:r w:rsidR="00FB566B" w:rsidRPr="00FB566B">
              <w:rPr>
                <w:rFonts w:asciiTheme="majorHAnsi" w:eastAsia="Calibri" w:hAnsiTheme="majorHAnsi" w:cstheme="majorHAnsi"/>
                <w:lang w:val="es-GT" w:eastAsia="en-US"/>
              </w:rPr>
              <w:t xml:space="preserve"> un sistema de registro de avances </w:t>
            </w:r>
            <w:r>
              <w:rPr>
                <w:rFonts w:asciiTheme="majorHAnsi" w:eastAsia="Calibri" w:hAnsiTheme="majorHAnsi" w:cstheme="majorHAnsi"/>
                <w:lang w:val="es-GT" w:eastAsia="en-US"/>
              </w:rPr>
              <w:t xml:space="preserve">y </w:t>
            </w:r>
            <w:r w:rsidRPr="00FB566B">
              <w:rPr>
                <w:rFonts w:asciiTheme="majorHAnsi" w:eastAsia="Calibri" w:hAnsiTheme="majorHAnsi" w:cstheme="majorHAnsi"/>
                <w:lang w:val="es-GT" w:eastAsia="en-US"/>
              </w:rPr>
              <w:t>tiempo que los estudiantes emplean en las actividades realizadas.</w:t>
            </w:r>
          </w:p>
        </w:tc>
        <w:tc>
          <w:tcPr>
            <w:tcW w:w="253" w:type="pct"/>
          </w:tcPr>
          <w:p w14:paraId="29C7E7C3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7512ECF8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7219CAB8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C0392D" w:rsidRPr="00FB566B" w14:paraId="6313F4FF" w14:textId="77777777" w:rsidTr="000437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54AF22BA" w14:textId="77777777" w:rsidR="00C0392D" w:rsidRPr="002E4A02" w:rsidRDefault="00C0392D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5DD41A3A" w14:textId="77777777" w:rsidR="00C0392D" w:rsidRDefault="00C0392D" w:rsidP="00C0392D">
            <w:pPr>
              <w:pStyle w:val="Encabezado"/>
              <w:tabs>
                <w:tab w:val="clear" w:pos="4252"/>
                <w:tab w:val="clear" w:pos="850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>
              <w:rPr>
                <w:rFonts w:asciiTheme="majorHAnsi" w:eastAsia="Calibri" w:hAnsiTheme="majorHAnsi" w:cstheme="majorHAnsi"/>
                <w:lang w:val="es-GT" w:eastAsia="en-US"/>
              </w:rPr>
              <w:t>Contiene</w:t>
            </w:r>
            <w:r w:rsidRPr="00FB566B">
              <w:rPr>
                <w:rFonts w:asciiTheme="majorHAnsi" w:eastAsia="Calibri" w:hAnsiTheme="majorHAnsi" w:cstheme="majorHAnsi"/>
                <w:lang w:val="es-GT" w:eastAsia="en-US"/>
              </w:rPr>
              <w:t xml:space="preserve"> un sistema de registro de </w:t>
            </w:r>
            <w:r>
              <w:rPr>
                <w:rFonts w:asciiTheme="majorHAnsi" w:eastAsia="Calibri" w:hAnsiTheme="majorHAnsi" w:cstheme="majorHAnsi"/>
                <w:lang w:val="es-GT" w:eastAsia="en-US"/>
              </w:rPr>
              <w:t>evaluación por estudiante.</w:t>
            </w:r>
          </w:p>
        </w:tc>
        <w:tc>
          <w:tcPr>
            <w:tcW w:w="253" w:type="pct"/>
          </w:tcPr>
          <w:p w14:paraId="2CFF090D" w14:textId="77777777" w:rsidR="00C0392D" w:rsidRPr="00FB566B" w:rsidRDefault="00C0392D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4F0AF35D" w14:textId="77777777" w:rsidR="00C0392D" w:rsidRPr="00FB566B" w:rsidRDefault="00C0392D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7227271A" w14:textId="77777777" w:rsidR="00C0392D" w:rsidRPr="00FB566B" w:rsidRDefault="00C0392D" w:rsidP="00081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  <w:tr w:rsidR="0028561F" w:rsidRPr="00FB566B" w14:paraId="3C711546" w14:textId="77777777" w:rsidTr="000437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" w:type="pct"/>
            <w:vAlign w:val="center"/>
          </w:tcPr>
          <w:p w14:paraId="0FAAD1DA" w14:textId="77777777" w:rsidR="00FB566B" w:rsidRPr="002E4A02" w:rsidRDefault="00FB566B" w:rsidP="00043789">
            <w:pPr>
              <w:pStyle w:val="Prrafodelista"/>
              <w:numPr>
                <w:ilvl w:val="0"/>
                <w:numId w:val="43"/>
              </w:numPr>
              <w:jc w:val="center"/>
              <w:rPr>
                <w:rFonts w:asciiTheme="majorHAnsi" w:eastAsia="Calibri" w:hAnsiTheme="majorHAnsi" w:cstheme="majorHAnsi"/>
                <w:b w:val="0"/>
              </w:rPr>
            </w:pPr>
          </w:p>
        </w:tc>
        <w:tc>
          <w:tcPr>
            <w:tcW w:w="2614" w:type="pct"/>
          </w:tcPr>
          <w:p w14:paraId="27414B4C" w14:textId="77777777" w:rsidR="00FB566B" w:rsidRPr="00FB566B" w:rsidRDefault="00FB566B" w:rsidP="00081490">
            <w:pPr>
              <w:pStyle w:val="Encabezado"/>
              <w:tabs>
                <w:tab w:val="clear" w:pos="4252"/>
                <w:tab w:val="clear" w:pos="850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lang w:val="es-GT" w:eastAsia="en-US"/>
              </w:rPr>
            </w:pPr>
            <w:r w:rsidRPr="00FB566B">
              <w:rPr>
                <w:rFonts w:asciiTheme="majorHAnsi" w:eastAsia="Calibri" w:hAnsiTheme="majorHAnsi" w:cstheme="majorHAnsi"/>
                <w:lang w:val="es-GT" w:eastAsia="en-US"/>
              </w:rPr>
              <w:t>Presenta espacios para soporte técnico y para el intercambio o socialización entre los actores del proceso educativo.</w:t>
            </w:r>
          </w:p>
        </w:tc>
        <w:tc>
          <w:tcPr>
            <w:tcW w:w="253" w:type="pct"/>
          </w:tcPr>
          <w:p w14:paraId="0EF277CE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254" w:type="pct"/>
          </w:tcPr>
          <w:p w14:paraId="06EAE179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644" w:type="pct"/>
          </w:tcPr>
          <w:p w14:paraId="7BD884F1" w14:textId="77777777" w:rsidR="00FB566B" w:rsidRPr="00FB566B" w:rsidRDefault="00FB566B" w:rsidP="00081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</w:rPr>
            </w:pPr>
          </w:p>
        </w:tc>
      </w:tr>
    </w:tbl>
    <w:p w14:paraId="07A92B04" w14:textId="77777777" w:rsidR="007427AE" w:rsidRPr="00FB566B" w:rsidRDefault="007427AE" w:rsidP="00766B29">
      <w:pPr>
        <w:jc w:val="both"/>
        <w:rPr>
          <w:rFonts w:asciiTheme="majorHAnsi" w:hAnsiTheme="majorHAnsi" w:cstheme="majorHAn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110"/>
        <w:gridCol w:w="6287"/>
        <w:gridCol w:w="2790"/>
      </w:tblGrid>
      <w:tr w:rsidR="001F75D2" w:rsidRPr="00FB566B" w14:paraId="769AB64F" w14:textId="77777777" w:rsidTr="00803E9D">
        <w:trPr>
          <w:trHeight w:val="403"/>
        </w:trPr>
        <w:tc>
          <w:tcPr>
            <w:tcW w:w="943" w:type="pct"/>
            <w:tcBorders>
              <w:top w:val="single" w:sz="4" w:space="0" w:color="auto"/>
              <w:bottom w:val="nil"/>
            </w:tcBorders>
            <w:vAlign w:val="center"/>
          </w:tcPr>
          <w:p w14:paraId="7FE3E9AD" w14:textId="517B4BA8" w:rsidR="00AD6C0B" w:rsidRPr="00FB566B" w:rsidRDefault="00941656" w:rsidP="002B7A49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Fecha de r</w:t>
            </w:r>
            <w:r w:rsidR="001F75D2" w:rsidRPr="00FB566B">
              <w:rPr>
                <w:rFonts w:asciiTheme="majorHAnsi" w:hAnsiTheme="majorHAnsi" w:cstheme="majorHAnsi"/>
                <w:b/>
              </w:rPr>
              <w:t>evisión</w:t>
            </w:r>
          </w:p>
          <w:p w14:paraId="65889F03" w14:textId="77777777" w:rsidR="001F75D2" w:rsidRPr="00FB566B" w:rsidRDefault="001F75D2" w:rsidP="002B7A49">
            <w:pPr>
              <w:rPr>
                <w:rFonts w:asciiTheme="majorHAnsi" w:hAnsiTheme="majorHAnsi" w:cstheme="majorHAnsi"/>
                <w:b/>
              </w:rPr>
            </w:pPr>
            <w:r w:rsidRPr="00FB566B">
              <w:rPr>
                <w:rFonts w:asciiTheme="majorHAnsi" w:hAnsiTheme="majorHAnsi" w:cstheme="majorHAnsi"/>
                <w:b/>
              </w:rPr>
              <w:t xml:space="preserve"> </w:t>
            </w:r>
          </w:p>
          <w:p w14:paraId="45491805" w14:textId="77777777" w:rsidR="001F75D2" w:rsidRPr="00FB566B" w:rsidRDefault="00592332" w:rsidP="002B7A4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____/______/_______</w:t>
            </w:r>
          </w:p>
        </w:tc>
        <w:tc>
          <w:tcPr>
            <w:tcW w:w="2810" w:type="pct"/>
            <w:tcBorders>
              <w:top w:val="single" w:sz="4" w:space="0" w:color="auto"/>
              <w:bottom w:val="nil"/>
            </w:tcBorders>
            <w:vAlign w:val="center"/>
          </w:tcPr>
          <w:p w14:paraId="202B612B" w14:textId="77777777" w:rsidR="001F75D2" w:rsidRPr="00FB566B" w:rsidRDefault="001F75D2" w:rsidP="002B7A49">
            <w:pPr>
              <w:rPr>
                <w:rFonts w:asciiTheme="majorHAnsi" w:hAnsiTheme="majorHAnsi" w:cstheme="majorHAnsi"/>
                <w:b/>
              </w:rPr>
            </w:pPr>
            <w:r w:rsidRPr="00FB566B">
              <w:rPr>
                <w:rFonts w:asciiTheme="majorHAnsi" w:hAnsiTheme="majorHAnsi" w:cstheme="majorHAnsi"/>
                <w:b/>
              </w:rPr>
              <w:t>Nombre del revisor</w:t>
            </w:r>
          </w:p>
          <w:p w14:paraId="3B3B70EF" w14:textId="77777777" w:rsidR="00AD6C0B" w:rsidRPr="00FB566B" w:rsidRDefault="00AD6C0B" w:rsidP="002B7A49">
            <w:pPr>
              <w:rPr>
                <w:rFonts w:asciiTheme="majorHAnsi" w:hAnsiTheme="majorHAnsi" w:cstheme="majorHAnsi"/>
                <w:b/>
              </w:rPr>
            </w:pPr>
          </w:p>
          <w:p w14:paraId="72685125" w14:textId="77777777" w:rsidR="001F75D2" w:rsidRPr="00FB566B" w:rsidRDefault="00AD6C0B" w:rsidP="002B7A49">
            <w:pPr>
              <w:rPr>
                <w:rFonts w:asciiTheme="majorHAnsi" w:hAnsiTheme="majorHAnsi" w:cstheme="majorHAnsi"/>
                <w:b/>
              </w:rPr>
            </w:pPr>
            <w:r w:rsidRPr="00FB566B">
              <w:rPr>
                <w:rFonts w:asciiTheme="majorHAnsi" w:hAnsiTheme="majorHAnsi" w:cstheme="majorHAnsi"/>
              </w:rPr>
              <w:t>_______________________________________</w:t>
            </w:r>
            <w:r w:rsidR="00592332">
              <w:rPr>
                <w:rFonts w:asciiTheme="majorHAnsi" w:hAnsiTheme="majorHAnsi" w:cstheme="majorHAnsi"/>
              </w:rPr>
              <w:t>_____________________</w:t>
            </w:r>
          </w:p>
        </w:tc>
        <w:tc>
          <w:tcPr>
            <w:tcW w:w="1247" w:type="pct"/>
            <w:vMerge w:val="restart"/>
            <w:tcBorders>
              <w:top w:val="single" w:sz="4" w:space="0" w:color="auto"/>
              <w:bottom w:val="nil"/>
            </w:tcBorders>
          </w:tcPr>
          <w:p w14:paraId="26FDEDDB" w14:textId="77777777" w:rsidR="001F75D2" w:rsidRPr="00FB566B" w:rsidRDefault="001F75D2" w:rsidP="002B7A49">
            <w:pPr>
              <w:jc w:val="center"/>
              <w:rPr>
                <w:rFonts w:asciiTheme="majorHAnsi" w:hAnsiTheme="majorHAnsi" w:cstheme="majorHAnsi"/>
                <w:color w:val="BFBFBF"/>
              </w:rPr>
            </w:pPr>
            <w:r w:rsidRPr="00FB566B">
              <w:rPr>
                <w:rFonts w:asciiTheme="majorHAnsi" w:hAnsiTheme="majorHAnsi" w:cstheme="majorHAnsi"/>
                <w:color w:val="BFBFBF"/>
              </w:rPr>
              <w:t>Firma y sello</w:t>
            </w:r>
          </w:p>
        </w:tc>
      </w:tr>
      <w:tr w:rsidR="001F75D2" w:rsidRPr="00FB566B" w14:paraId="4CAF9B37" w14:textId="77777777" w:rsidTr="00803E9D">
        <w:trPr>
          <w:trHeight w:val="803"/>
        </w:trPr>
        <w:tc>
          <w:tcPr>
            <w:tcW w:w="3753" w:type="pct"/>
            <w:gridSpan w:val="2"/>
            <w:tcBorders>
              <w:top w:val="nil"/>
            </w:tcBorders>
          </w:tcPr>
          <w:p w14:paraId="2850E70B" w14:textId="77777777" w:rsidR="001F75D2" w:rsidRPr="00FB566B" w:rsidRDefault="001F75D2" w:rsidP="002B7A49">
            <w:pPr>
              <w:rPr>
                <w:rFonts w:asciiTheme="majorHAnsi" w:hAnsiTheme="majorHAnsi" w:cstheme="majorHAnsi"/>
                <w:b/>
              </w:rPr>
            </w:pPr>
            <w:r w:rsidRPr="00FB566B">
              <w:rPr>
                <w:rFonts w:asciiTheme="majorHAnsi" w:hAnsiTheme="majorHAnsi" w:cstheme="majorHAnsi"/>
                <w:b/>
              </w:rPr>
              <w:t>Observaciones generales</w:t>
            </w:r>
          </w:p>
        </w:tc>
        <w:tc>
          <w:tcPr>
            <w:tcW w:w="1247" w:type="pct"/>
            <w:vMerge/>
            <w:tcBorders>
              <w:top w:val="nil"/>
            </w:tcBorders>
            <w:vAlign w:val="center"/>
          </w:tcPr>
          <w:p w14:paraId="42BC4BAA" w14:textId="77777777" w:rsidR="001F75D2" w:rsidRPr="00FB566B" w:rsidRDefault="001F75D2" w:rsidP="002B7A49">
            <w:pPr>
              <w:jc w:val="center"/>
              <w:rPr>
                <w:rFonts w:asciiTheme="majorHAnsi" w:hAnsiTheme="majorHAnsi" w:cstheme="majorHAnsi"/>
                <w:color w:val="BFBFBF"/>
              </w:rPr>
            </w:pPr>
          </w:p>
        </w:tc>
      </w:tr>
    </w:tbl>
    <w:p w14:paraId="4DDC6FE5" w14:textId="77777777" w:rsidR="00803E9D" w:rsidRPr="00122BE3" w:rsidRDefault="00803E9D" w:rsidP="00122BE3">
      <w:pPr>
        <w:pStyle w:val="Prrafodelista"/>
        <w:numPr>
          <w:ilvl w:val="0"/>
          <w:numId w:val="44"/>
        </w:numPr>
        <w:rPr>
          <w:rFonts w:asciiTheme="majorHAnsi" w:hAnsiTheme="majorHAnsi" w:cstheme="majorHAnsi"/>
          <w:b/>
          <w:color w:val="000000"/>
          <w:sz w:val="22"/>
          <w:szCs w:val="22"/>
        </w:rPr>
      </w:pPr>
      <w:bookmarkStart w:id="0" w:name="_GoBack"/>
      <w:r w:rsidRPr="00122BE3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Nota 1: </w:t>
      </w:r>
      <w:r w:rsidRPr="00122BE3">
        <w:rPr>
          <w:rFonts w:asciiTheme="majorHAnsi" w:hAnsiTheme="majorHAnsi" w:cstheme="majorHAnsi"/>
          <w:color w:val="000000"/>
          <w:sz w:val="22"/>
          <w:szCs w:val="22"/>
        </w:rPr>
        <w:t>Para emitir dictamen favorable, debe cumplir con la totalidad de los requisitos.</w:t>
      </w:r>
    </w:p>
    <w:p w14:paraId="7B85A7E7" w14:textId="2D313ABA" w:rsidR="007427AE" w:rsidRPr="00122BE3" w:rsidRDefault="00803E9D" w:rsidP="00122BE3">
      <w:pPr>
        <w:pStyle w:val="Prrafodelista"/>
        <w:numPr>
          <w:ilvl w:val="0"/>
          <w:numId w:val="44"/>
        </w:numPr>
        <w:rPr>
          <w:rFonts w:asciiTheme="majorHAnsi" w:hAnsiTheme="majorHAnsi" w:cstheme="majorHAnsi"/>
          <w:color w:val="000000"/>
          <w:sz w:val="22"/>
          <w:szCs w:val="22"/>
        </w:rPr>
      </w:pPr>
      <w:r w:rsidRPr="00122BE3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Nota 2: </w:t>
      </w:r>
      <w:r w:rsidRPr="00122BE3">
        <w:rPr>
          <w:rFonts w:asciiTheme="majorHAnsi" w:hAnsiTheme="majorHAnsi" w:cstheme="majorHAnsi"/>
          <w:color w:val="000000"/>
          <w:sz w:val="22"/>
          <w:szCs w:val="22"/>
        </w:rPr>
        <w:t>Adjuntar el presente formulario, al expediente.</w:t>
      </w:r>
      <w:bookmarkEnd w:id="0"/>
    </w:p>
    <w:sectPr w:rsidR="007427AE" w:rsidRPr="00122BE3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4AE96F" w14:textId="77777777" w:rsidR="008472CB" w:rsidRDefault="008472CB" w:rsidP="003D767C">
      <w:r>
        <w:separator/>
      </w:r>
    </w:p>
  </w:endnote>
  <w:endnote w:type="continuationSeparator" w:id="0">
    <w:p w14:paraId="75687E82" w14:textId="77777777" w:rsidR="008472CB" w:rsidRDefault="008472CB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6863EF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EEAE4C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A62C71" w14:textId="77777777" w:rsidR="008472CB" w:rsidRDefault="008472CB" w:rsidP="003D767C">
      <w:r>
        <w:separator/>
      </w:r>
    </w:p>
  </w:footnote>
  <w:footnote w:type="continuationSeparator" w:id="0">
    <w:p w14:paraId="13836018" w14:textId="77777777" w:rsidR="008472CB" w:rsidRDefault="008472CB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DF44E2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03999739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5A6262F3" w14:textId="77777777" w:rsidR="003F198E" w:rsidRPr="006908E6" w:rsidRDefault="006F25E9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59DD220" wp14:editId="42931348">
                <wp:extent cx="508000" cy="412750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000" cy="41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0B7ADDBF" w14:textId="77777777" w:rsidR="003F198E" w:rsidRPr="00735A5A" w:rsidRDefault="003F198E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 w:rsidRPr="00735A5A"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3F198E" w14:paraId="709D8258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364B06FA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7757712B" w14:textId="691C825F" w:rsidR="003F198E" w:rsidRPr="00823A74" w:rsidRDefault="007427AE" w:rsidP="00592332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 xml:space="preserve">PARA LA REVISIÓN DE </w:t>
          </w:r>
          <w:r w:rsidR="00592332">
            <w:rPr>
              <w:rFonts w:ascii="Arial" w:hAnsi="Arial" w:cs="Arial"/>
              <w:b/>
              <w:sz w:val="24"/>
            </w:rPr>
            <w:t xml:space="preserve">LA PLATAFORMA VIRTUAL DE </w:t>
          </w:r>
          <w:r w:rsidR="006309DB">
            <w:rPr>
              <w:rFonts w:ascii="Arial" w:hAnsi="Arial" w:cs="Arial"/>
              <w:b/>
              <w:sz w:val="24"/>
            </w:rPr>
            <w:t xml:space="preserve">LOS </w:t>
          </w:r>
          <w:r w:rsidR="00592332">
            <w:rPr>
              <w:rFonts w:ascii="Arial" w:hAnsi="Arial" w:cs="Arial"/>
              <w:b/>
              <w:sz w:val="24"/>
            </w:rPr>
            <w:t>APRENDIZAJE</w:t>
          </w:r>
          <w:r w:rsidR="006309DB">
            <w:rPr>
              <w:rFonts w:ascii="Arial" w:hAnsi="Arial" w:cs="Arial"/>
              <w:b/>
              <w:sz w:val="24"/>
            </w:rPr>
            <w:t>S</w:t>
          </w:r>
        </w:p>
      </w:tc>
    </w:tr>
    <w:tr w:rsidR="003F198E" w14:paraId="5A1E5F29" w14:textId="77777777" w:rsidTr="00133DBF">
      <w:trPr>
        <w:cantSplit/>
        <w:trHeight w:val="60"/>
      </w:trPr>
      <w:tc>
        <w:tcPr>
          <w:tcW w:w="856" w:type="dxa"/>
          <w:vMerge/>
        </w:tcPr>
        <w:p w14:paraId="659E5065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57F1839" w14:textId="56B86037" w:rsidR="003F198E" w:rsidRPr="00504819" w:rsidRDefault="003F198E" w:rsidP="006309DB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6309DB">
            <w:rPr>
              <w:rFonts w:ascii="Arial" w:hAnsi="Arial" w:cs="Arial"/>
              <w:sz w:val="16"/>
            </w:rPr>
            <w:t>Entrega Educativa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7D0FAE6" w14:textId="0F6B2680" w:rsidR="003F198E" w:rsidRPr="008A404F" w:rsidRDefault="003F198E" w:rsidP="006309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6309DB">
            <w:rPr>
              <w:rFonts w:ascii="Arial" w:hAnsi="Arial" w:cs="Arial"/>
              <w:b/>
              <w:sz w:val="16"/>
              <w:szCs w:val="16"/>
            </w:rPr>
            <w:t>EEV-FOR-07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2736529A" w14:textId="26B406B2" w:rsidR="003F198E" w:rsidRPr="00504819" w:rsidRDefault="003F198E" w:rsidP="006309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 w:rsidR="006309DB">
            <w:rPr>
              <w:rFonts w:ascii="Arial" w:hAnsi="Arial" w:cs="Arial"/>
              <w:sz w:val="16"/>
              <w:szCs w:val="16"/>
            </w:rPr>
            <w:t xml:space="preserve"> 0</w:t>
          </w:r>
          <w:r w:rsidR="00F207E4">
            <w:rPr>
              <w:rFonts w:ascii="Arial" w:hAnsi="Arial" w:cs="Arial"/>
              <w:sz w:val="16"/>
              <w:szCs w:val="16"/>
            </w:rPr>
            <w:t>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A0B99F6" w14:textId="77777777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122BE3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122BE3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5A359E34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758D66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37847EC6"/>
    <w:multiLevelType w:val="hybridMultilevel"/>
    <w:tmpl w:val="86DAF686"/>
    <w:lvl w:ilvl="0" w:tplc="AE6E1CCE">
      <w:start w:val="1"/>
      <w:numFmt w:val="decimal"/>
      <w:lvlText w:val="%1."/>
      <w:lvlJc w:val="left"/>
      <w:pPr>
        <w:ind w:left="360" w:hanging="360"/>
      </w:pPr>
      <w:rPr>
        <w:rFonts w:ascii="Verdana" w:eastAsia="Times New Roman" w:hAnsi="Verdana" w:cs="Times New Roman" w:hint="default"/>
        <w:color w:val="333333"/>
        <w:sz w:val="18"/>
      </w:rPr>
    </w:lvl>
    <w:lvl w:ilvl="1" w:tplc="100A0019" w:tentative="1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>
    <w:nsid w:val="41034482"/>
    <w:multiLevelType w:val="hybridMultilevel"/>
    <w:tmpl w:val="C0F659B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>
    <w:nsid w:val="46D80A62"/>
    <w:multiLevelType w:val="hybridMultilevel"/>
    <w:tmpl w:val="ACB07C0C"/>
    <w:lvl w:ilvl="0" w:tplc="100A000F">
      <w:start w:val="1"/>
      <w:numFmt w:val="decimal"/>
      <w:lvlText w:val="%1."/>
      <w:lvlJc w:val="left"/>
      <w:pPr>
        <w:ind w:left="360" w:hanging="360"/>
      </w:pPr>
    </w:lvl>
    <w:lvl w:ilvl="1" w:tplc="100A0019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C67ACF"/>
    <w:multiLevelType w:val="hybridMultilevel"/>
    <w:tmpl w:val="ACB07C0C"/>
    <w:lvl w:ilvl="0" w:tplc="100A000F">
      <w:start w:val="1"/>
      <w:numFmt w:val="decimal"/>
      <w:lvlText w:val="%1."/>
      <w:lvlJc w:val="left"/>
      <w:pPr>
        <w:ind w:left="360" w:hanging="360"/>
      </w:pPr>
    </w:lvl>
    <w:lvl w:ilvl="1" w:tplc="100A0019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CA1773"/>
    <w:multiLevelType w:val="hybridMultilevel"/>
    <w:tmpl w:val="D8142950"/>
    <w:lvl w:ilvl="0" w:tplc="E7B810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1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2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8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5"/>
  </w:num>
  <w:num w:numId="2">
    <w:abstractNumId w:val="34"/>
  </w:num>
  <w:num w:numId="3">
    <w:abstractNumId w:val="27"/>
  </w:num>
  <w:num w:numId="4">
    <w:abstractNumId w:val="6"/>
  </w:num>
  <w:num w:numId="5">
    <w:abstractNumId w:val="36"/>
  </w:num>
  <w:num w:numId="6">
    <w:abstractNumId w:val="21"/>
  </w:num>
  <w:num w:numId="7">
    <w:abstractNumId w:val="37"/>
  </w:num>
  <w:num w:numId="8">
    <w:abstractNumId w:val="19"/>
  </w:num>
  <w:num w:numId="9">
    <w:abstractNumId w:val="3"/>
  </w:num>
  <w:num w:numId="10">
    <w:abstractNumId w:val="40"/>
  </w:num>
  <w:num w:numId="11">
    <w:abstractNumId w:val="30"/>
  </w:num>
  <w:num w:numId="12">
    <w:abstractNumId w:val="17"/>
  </w:num>
  <w:num w:numId="13">
    <w:abstractNumId w:val="22"/>
  </w:num>
  <w:num w:numId="14">
    <w:abstractNumId w:val="9"/>
  </w:num>
  <w:num w:numId="15">
    <w:abstractNumId w:val="38"/>
  </w:num>
  <w:num w:numId="16">
    <w:abstractNumId w:val="31"/>
  </w:num>
  <w:num w:numId="17">
    <w:abstractNumId w:val="32"/>
  </w:num>
  <w:num w:numId="18">
    <w:abstractNumId w:val="5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0"/>
  </w:num>
  <w:num w:numId="23">
    <w:abstractNumId w:val="7"/>
  </w:num>
  <w:num w:numId="24">
    <w:abstractNumId w:val="33"/>
  </w:num>
  <w:num w:numId="25">
    <w:abstractNumId w:val="25"/>
  </w:num>
  <w:num w:numId="26">
    <w:abstractNumId w:val="4"/>
  </w:num>
  <w:num w:numId="27">
    <w:abstractNumId w:val="11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5"/>
  </w:num>
  <w:num w:numId="31">
    <w:abstractNumId w:val="26"/>
  </w:num>
  <w:num w:numId="32">
    <w:abstractNumId w:val="8"/>
  </w:num>
  <w:num w:numId="33">
    <w:abstractNumId w:val="14"/>
  </w:num>
  <w:num w:numId="34">
    <w:abstractNumId w:val="2"/>
  </w:num>
  <w:num w:numId="35">
    <w:abstractNumId w:val="39"/>
  </w:num>
  <w:num w:numId="36">
    <w:abstractNumId w:val="28"/>
  </w:num>
  <w:num w:numId="37">
    <w:abstractNumId w:val="29"/>
  </w:num>
  <w:num w:numId="38">
    <w:abstractNumId w:val="23"/>
  </w:num>
  <w:num w:numId="39">
    <w:abstractNumId w:val="13"/>
  </w:num>
  <w:num w:numId="40">
    <w:abstractNumId w:val="20"/>
  </w:num>
  <w:num w:numId="41">
    <w:abstractNumId w:val="24"/>
  </w:num>
  <w:num w:numId="42">
    <w:abstractNumId w:val="12"/>
  </w:num>
  <w:num w:numId="43">
    <w:abstractNumId w:val="18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7AE"/>
    <w:rsid w:val="00006A05"/>
    <w:rsid w:val="00022586"/>
    <w:rsid w:val="00043789"/>
    <w:rsid w:val="000462CB"/>
    <w:rsid w:val="00051689"/>
    <w:rsid w:val="00052B8A"/>
    <w:rsid w:val="00055430"/>
    <w:rsid w:val="0006042E"/>
    <w:rsid w:val="00063A1B"/>
    <w:rsid w:val="000664E0"/>
    <w:rsid w:val="0006777F"/>
    <w:rsid w:val="000A4B3F"/>
    <w:rsid w:val="000D479A"/>
    <w:rsid w:val="000E2596"/>
    <w:rsid w:val="000F23A7"/>
    <w:rsid w:val="00122BE3"/>
    <w:rsid w:val="00133DBF"/>
    <w:rsid w:val="00153DA2"/>
    <w:rsid w:val="0015471C"/>
    <w:rsid w:val="001765A1"/>
    <w:rsid w:val="001C1A4E"/>
    <w:rsid w:val="001D1437"/>
    <w:rsid w:val="001E0E0B"/>
    <w:rsid w:val="001F75D2"/>
    <w:rsid w:val="002131CE"/>
    <w:rsid w:val="002216A8"/>
    <w:rsid w:val="00247F68"/>
    <w:rsid w:val="002573D6"/>
    <w:rsid w:val="002729C7"/>
    <w:rsid w:val="002815A9"/>
    <w:rsid w:val="00284555"/>
    <w:rsid w:val="0028561F"/>
    <w:rsid w:val="0029731D"/>
    <w:rsid w:val="002A4E8A"/>
    <w:rsid w:val="002D4871"/>
    <w:rsid w:val="002D7971"/>
    <w:rsid w:val="002E4A02"/>
    <w:rsid w:val="00301AF4"/>
    <w:rsid w:val="00304CDD"/>
    <w:rsid w:val="00325D43"/>
    <w:rsid w:val="0033518A"/>
    <w:rsid w:val="00335EBD"/>
    <w:rsid w:val="00341D44"/>
    <w:rsid w:val="00346403"/>
    <w:rsid w:val="00350DB4"/>
    <w:rsid w:val="00356F9D"/>
    <w:rsid w:val="00357C21"/>
    <w:rsid w:val="00361FCA"/>
    <w:rsid w:val="00362EED"/>
    <w:rsid w:val="00382446"/>
    <w:rsid w:val="003D3A4C"/>
    <w:rsid w:val="003D767C"/>
    <w:rsid w:val="003E3723"/>
    <w:rsid w:val="003E3A2B"/>
    <w:rsid w:val="003F198E"/>
    <w:rsid w:val="003F26D0"/>
    <w:rsid w:val="004139EF"/>
    <w:rsid w:val="00413A6F"/>
    <w:rsid w:val="004232A5"/>
    <w:rsid w:val="00424F28"/>
    <w:rsid w:val="00437BD8"/>
    <w:rsid w:val="00442B53"/>
    <w:rsid w:val="00473A01"/>
    <w:rsid w:val="0048542C"/>
    <w:rsid w:val="00485FAF"/>
    <w:rsid w:val="004D368E"/>
    <w:rsid w:val="004E2A63"/>
    <w:rsid w:val="004E7021"/>
    <w:rsid w:val="004F3927"/>
    <w:rsid w:val="004F6C3B"/>
    <w:rsid w:val="005008EF"/>
    <w:rsid w:val="00513D55"/>
    <w:rsid w:val="005305FB"/>
    <w:rsid w:val="005308E5"/>
    <w:rsid w:val="00537657"/>
    <w:rsid w:val="00544E6F"/>
    <w:rsid w:val="005913F5"/>
    <w:rsid w:val="00592332"/>
    <w:rsid w:val="005B4A78"/>
    <w:rsid w:val="005C2C35"/>
    <w:rsid w:val="005D7E41"/>
    <w:rsid w:val="005E59B1"/>
    <w:rsid w:val="005F6DD1"/>
    <w:rsid w:val="005F705A"/>
    <w:rsid w:val="00606BBA"/>
    <w:rsid w:val="00612324"/>
    <w:rsid w:val="006309DB"/>
    <w:rsid w:val="00662BC2"/>
    <w:rsid w:val="0066615A"/>
    <w:rsid w:val="0067323E"/>
    <w:rsid w:val="00684F42"/>
    <w:rsid w:val="00690752"/>
    <w:rsid w:val="006B0823"/>
    <w:rsid w:val="006C0F0C"/>
    <w:rsid w:val="006C1ABA"/>
    <w:rsid w:val="006E622B"/>
    <w:rsid w:val="006F25E9"/>
    <w:rsid w:val="0070071D"/>
    <w:rsid w:val="00701458"/>
    <w:rsid w:val="00716CFD"/>
    <w:rsid w:val="00733D8C"/>
    <w:rsid w:val="00735A5A"/>
    <w:rsid w:val="007379D5"/>
    <w:rsid w:val="007427AE"/>
    <w:rsid w:val="00754838"/>
    <w:rsid w:val="00766B29"/>
    <w:rsid w:val="00767E3E"/>
    <w:rsid w:val="0077065F"/>
    <w:rsid w:val="0077507B"/>
    <w:rsid w:val="0078101C"/>
    <w:rsid w:val="00786110"/>
    <w:rsid w:val="007A24A7"/>
    <w:rsid w:val="007C2A60"/>
    <w:rsid w:val="007E31EC"/>
    <w:rsid w:val="007E38AC"/>
    <w:rsid w:val="007E77A3"/>
    <w:rsid w:val="007F7979"/>
    <w:rsid w:val="00800721"/>
    <w:rsid w:val="00803E9D"/>
    <w:rsid w:val="00811F2D"/>
    <w:rsid w:val="00817218"/>
    <w:rsid w:val="00821EA2"/>
    <w:rsid w:val="00823A74"/>
    <w:rsid w:val="008472CB"/>
    <w:rsid w:val="00851892"/>
    <w:rsid w:val="00880B9E"/>
    <w:rsid w:val="00887B4A"/>
    <w:rsid w:val="008A404F"/>
    <w:rsid w:val="008A786E"/>
    <w:rsid w:val="00911141"/>
    <w:rsid w:val="009235BE"/>
    <w:rsid w:val="00941656"/>
    <w:rsid w:val="009525BE"/>
    <w:rsid w:val="00953D18"/>
    <w:rsid w:val="00974E63"/>
    <w:rsid w:val="00981560"/>
    <w:rsid w:val="009A4EBD"/>
    <w:rsid w:val="009D16E0"/>
    <w:rsid w:val="009E3088"/>
    <w:rsid w:val="00A03DC2"/>
    <w:rsid w:val="00A12871"/>
    <w:rsid w:val="00A218D2"/>
    <w:rsid w:val="00A41D2A"/>
    <w:rsid w:val="00A6732B"/>
    <w:rsid w:val="00AD6C0B"/>
    <w:rsid w:val="00B06522"/>
    <w:rsid w:val="00B20EAE"/>
    <w:rsid w:val="00B21CE2"/>
    <w:rsid w:val="00B30829"/>
    <w:rsid w:val="00B34783"/>
    <w:rsid w:val="00B470C7"/>
    <w:rsid w:val="00B7405D"/>
    <w:rsid w:val="00B77BB0"/>
    <w:rsid w:val="00B902A5"/>
    <w:rsid w:val="00BB7841"/>
    <w:rsid w:val="00BC3750"/>
    <w:rsid w:val="00C0392D"/>
    <w:rsid w:val="00C24B62"/>
    <w:rsid w:val="00C4180B"/>
    <w:rsid w:val="00C43D70"/>
    <w:rsid w:val="00C54474"/>
    <w:rsid w:val="00C66713"/>
    <w:rsid w:val="00C73F5F"/>
    <w:rsid w:val="00C86809"/>
    <w:rsid w:val="00C976DE"/>
    <w:rsid w:val="00CA56D4"/>
    <w:rsid w:val="00CA7118"/>
    <w:rsid w:val="00CC1034"/>
    <w:rsid w:val="00CE462C"/>
    <w:rsid w:val="00CE52BD"/>
    <w:rsid w:val="00D01F80"/>
    <w:rsid w:val="00D21666"/>
    <w:rsid w:val="00D522D2"/>
    <w:rsid w:val="00D644F4"/>
    <w:rsid w:val="00D71F11"/>
    <w:rsid w:val="00D85046"/>
    <w:rsid w:val="00DA0498"/>
    <w:rsid w:val="00DA2E83"/>
    <w:rsid w:val="00DD43B4"/>
    <w:rsid w:val="00DD77A7"/>
    <w:rsid w:val="00DF4491"/>
    <w:rsid w:val="00E31407"/>
    <w:rsid w:val="00E4041F"/>
    <w:rsid w:val="00E46353"/>
    <w:rsid w:val="00E508DE"/>
    <w:rsid w:val="00E97F48"/>
    <w:rsid w:val="00EA1020"/>
    <w:rsid w:val="00EB1C62"/>
    <w:rsid w:val="00EC2F5F"/>
    <w:rsid w:val="00EC5F30"/>
    <w:rsid w:val="00ED7B2B"/>
    <w:rsid w:val="00EE4741"/>
    <w:rsid w:val="00EF29D2"/>
    <w:rsid w:val="00F207E4"/>
    <w:rsid w:val="00F23E49"/>
    <w:rsid w:val="00F263AC"/>
    <w:rsid w:val="00F26526"/>
    <w:rsid w:val="00F43003"/>
    <w:rsid w:val="00F708C3"/>
    <w:rsid w:val="00F77B42"/>
    <w:rsid w:val="00F82037"/>
    <w:rsid w:val="00FA184B"/>
    <w:rsid w:val="00FB566B"/>
    <w:rsid w:val="00FC0D7B"/>
    <w:rsid w:val="00FC18F9"/>
    <w:rsid w:val="00FC66E1"/>
    <w:rsid w:val="00FD62E7"/>
    <w:rsid w:val="00FE57D2"/>
    <w:rsid w:val="00FE78D3"/>
    <w:rsid w:val="00FF1E4C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A4303E9"/>
  <w15:chartTrackingRefBased/>
  <w15:docId w15:val="{DDE1DB22-B1EA-4EB7-AE75-3906CA393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7AE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4-nfasis5">
    <w:name w:val="Grid Table 4 Accent 5"/>
    <w:basedOn w:val="Tablanormal"/>
    <w:uiPriority w:val="49"/>
    <w:rsid w:val="000664E0"/>
    <w:rPr>
      <w:rFonts w:asciiTheme="minorHAnsi" w:eastAsiaTheme="minorHAnsi" w:hAnsiTheme="minorHAnsi" w:cstheme="minorBidi"/>
      <w:sz w:val="22"/>
      <w:szCs w:val="22"/>
      <w:lang w:val="es-ES" w:eastAsia="en-US"/>
    </w:rPr>
    <w:tblPr>
      <w:tblStyleRowBandSize w:val="1"/>
      <w:tblStyleColBandSize w:val="1"/>
      <w:tblInd w:w="0" w:type="dxa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decuadrcula5oscura-nfasis1">
    <w:name w:val="Grid Table 5 Dark Accent 1"/>
    <w:basedOn w:val="Tablanormal"/>
    <w:uiPriority w:val="50"/>
    <w:rsid w:val="000664E0"/>
    <w:rPr>
      <w:rFonts w:asciiTheme="minorHAnsi" w:eastAsiaTheme="minorHAnsi" w:hAnsiTheme="minorHAnsi" w:cstheme="minorBidi"/>
      <w:sz w:val="22"/>
      <w:szCs w:val="22"/>
      <w:lang w:val="es-ES" w:eastAsia="en-US"/>
    </w:r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lanormal1">
    <w:name w:val="Plain Table 1"/>
    <w:basedOn w:val="Tablanormal"/>
    <w:uiPriority w:val="41"/>
    <w:rsid w:val="000664E0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8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pla-plt-01carta_ver%20(15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 (15)</Template>
  <TotalTime>20</TotalTime>
  <Pages>1</Pages>
  <Words>441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Ada Jeannette Marroquin Juarez</cp:lastModifiedBy>
  <cp:revision>19</cp:revision>
  <cp:lastPrinted>2020-11-13T14:28:00Z</cp:lastPrinted>
  <dcterms:created xsi:type="dcterms:W3CDTF">2020-12-22T18:08:00Z</dcterms:created>
  <dcterms:modified xsi:type="dcterms:W3CDTF">2021-04-12T16:04:00Z</dcterms:modified>
</cp:coreProperties>
</file>